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A6" w:rsidRPr="009E67A6" w:rsidRDefault="009E67A6" w:rsidP="009E67A6">
      <w:pPr>
        <w:pStyle w:val="western"/>
        <w:spacing w:before="86" w:beforeAutospacing="0" w:after="86" w:afterAutospacing="0"/>
        <w:jc w:val="center"/>
        <w:rPr>
          <w:sz w:val="28"/>
          <w:szCs w:val="28"/>
        </w:rPr>
      </w:pPr>
      <w:r w:rsidRPr="009E67A6">
        <w:rPr>
          <w:color w:val="444444"/>
          <w:sz w:val="28"/>
          <w:szCs w:val="28"/>
        </w:rPr>
        <w:t>Питание и воспитание</w:t>
      </w:r>
    </w:p>
    <w:p w:rsidR="009E67A6" w:rsidRPr="009E67A6" w:rsidRDefault="009E67A6" w:rsidP="009E67A6">
      <w:pPr>
        <w:pStyle w:val="western"/>
        <w:spacing w:before="86" w:beforeAutospacing="0" w:after="86" w:afterAutospacing="0"/>
        <w:rPr>
          <w:sz w:val="28"/>
          <w:szCs w:val="28"/>
        </w:rPr>
      </w:pPr>
      <w:r w:rsidRPr="009E67A6">
        <w:rPr>
          <w:color w:val="444444"/>
          <w:sz w:val="28"/>
          <w:szCs w:val="28"/>
        </w:rPr>
        <w:t>Ребёнок за столом.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 xml:space="preserve">  Обобщая опыт работы воспитателей в детском саду за много лет, прослеживается тенденция кардинального изменения вкусов и привычек современных родителей. Рацион современной молодежи во многом отличается от тех продуктов, на которых выросли их родители. Приводя малыша в ясельки, дабы отвлечь от горестного расставания, мамочка зачастую кладет ему в карман импортную конфетку в яркой упаковке. Конечно, ни какой ребенок не станет кушать детсадовскую кашу, зная, что имеется </w:t>
      </w:r>
      <w:proofErr w:type="gramStart"/>
      <w:r w:rsidRPr="009E67A6">
        <w:rPr>
          <w:color w:val="444444"/>
        </w:rPr>
        <w:t>в тайне</w:t>
      </w:r>
      <w:proofErr w:type="gramEnd"/>
      <w:r w:rsidRPr="009E67A6">
        <w:rPr>
          <w:color w:val="444444"/>
        </w:rPr>
        <w:t xml:space="preserve"> от других. Да и долгожданная встреча малыша с родителями, несомненно, сопровождается таким же ритуалом.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proofErr w:type="gramStart"/>
      <w:r w:rsidRPr="009E67A6">
        <w:rPr>
          <w:color w:val="444444"/>
        </w:rPr>
        <w:t>Хочется довести до сведения молодых родителей важность правильной организации питания детей начиная</w:t>
      </w:r>
      <w:proofErr w:type="gramEnd"/>
      <w:r w:rsidRPr="009E67A6">
        <w:rPr>
          <w:color w:val="444444"/>
        </w:rPr>
        <w:t xml:space="preserve"> с самого раннего детства. Ведь рациональная, сбалансированная, «здоровая» пища - залог гармоничного физического и нервно-психического развития. Учитываю генетическую связь с исторически сложившимися привычками, необходимо поддерживать традиции русской кухни, быть примером ведения здорового образа жизни своему малышу.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>Основная задача родителей: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>Обеспечение полноценного, разнообразного рациона питания.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>В Ваших силах:</w:t>
      </w:r>
    </w:p>
    <w:p w:rsidR="009E67A6" w:rsidRPr="009E67A6" w:rsidRDefault="009E67A6" w:rsidP="009E67A6">
      <w:pPr>
        <w:pStyle w:val="western"/>
        <w:numPr>
          <w:ilvl w:val="0"/>
          <w:numId w:val="1"/>
        </w:numPr>
        <w:spacing w:before="29" w:beforeAutospacing="0" w:after="29" w:afterAutospacing="0"/>
      </w:pPr>
      <w:r w:rsidRPr="009E67A6">
        <w:rPr>
          <w:color w:val="444444"/>
        </w:rPr>
        <w:t>распознать и поддержать у ребёнка пищевой интерес;</w:t>
      </w:r>
    </w:p>
    <w:p w:rsidR="009E67A6" w:rsidRPr="009E67A6" w:rsidRDefault="009E67A6" w:rsidP="009E67A6">
      <w:pPr>
        <w:pStyle w:val="western"/>
        <w:numPr>
          <w:ilvl w:val="0"/>
          <w:numId w:val="2"/>
        </w:numPr>
        <w:spacing w:before="29" w:beforeAutospacing="0" w:after="29" w:afterAutospacing="0"/>
      </w:pPr>
      <w:r w:rsidRPr="009E67A6">
        <w:rPr>
          <w:color w:val="444444"/>
        </w:rPr>
        <w:t>сформировать у него правильное пищевое поведение;</w:t>
      </w:r>
    </w:p>
    <w:p w:rsidR="009E67A6" w:rsidRPr="009E67A6" w:rsidRDefault="009E67A6" w:rsidP="009E67A6">
      <w:pPr>
        <w:pStyle w:val="western"/>
        <w:numPr>
          <w:ilvl w:val="0"/>
          <w:numId w:val="2"/>
        </w:numPr>
        <w:spacing w:before="29" w:beforeAutospacing="0" w:after="29" w:afterAutospacing="0"/>
      </w:pPr>
      <w:r w:rsidRPr="009E67A6">
        <w:rPr>
          <w:color w:val="444444"/>
        </w:rPr>
        <w:t>научить столовому этикету.</w:t>
      </w:r>
    </w:p>
    <w:p w:rsidR="009E67A6" w:rsidRPr="009E67A6" w:rsidRDefault="009E67A6" w:rsidP="009E67A6">
      <w:pPr>
        <w:pStyle w:val="western"/>
        <w:spacing w:before="86" w:beforeAutospacing="0" w:after="86" w:afterAutospacing="0"/>
        <w:jc w:val="center"/>
      </w:pPr>
      <w:r w:rsidRPr="009E67A6">
        <w:rPr>
          <w:color w:val="444444"/>
        </w:rPr>
        <w:t>Последовательность формирования культурно-гигиенических  навыков.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>Родители ребёнка в возрасте от 1-го года до 2-х лет в силах:</w:t>
      </w:r>
    </w:p>
    <w:p w:rsidR="009E67A6" w:rsidRPr="009E67A6" w:rsidRDefault="009E67A6" w:rsidP="009E67A6">
      <w:pPr>
        <w:pStyle w:val="western"/>
        <w:spacing w:before="29" w:beforeAutospacing="0" w:after="29" w:afterAutospacing="0"/>
        <w:ind w:left="432"/>
      </w:pPr>
      <w:r w:rsidRPr="009E67A6">
        <w:rPr>
          <w:rFonts w:ascii="MS Mincho" w:eastAsia="MS Mincho" w:hAnsi="MS Mincho" w:cs="MS Mincho" w:hint="eastAsia"/>
          <w:color w:val="444444"/>
        </w:rPr>
        <w:t>❖</w:t>
      </w:r>
      <w:r w:rsidRPr="009E67A6">
        <w:rPr>
          <w:color w:val="444444"/>
        </w:rPr>
        <w:t>Сформировать умение        пользоваться ложкой;</w:t>
      </w:r>
    </w:p>
    <w:p w:rsidR="009E67A6" w:rsidRPr="009E67A6" w:rsidRDefault="009E67A6" w:rsidP="009E67A6">
      <w:pPr>
        <w:pStyle w:val="western"/>
        <w:spacing w:before="29" w:beforeAutospacing="0" w:after="29" w:afterAutospacing="0"/>
        <w:ind w:left="432"/>
      </w:pPr>
      <w:r w:rsidRPr="009E67A6">
        <w:rPr>
          <w:rFonts w:ascii="MS Mincho" w:eastAsia="MS Mincho" w:hAnsi="MS Mincho" w:cs="MS Mincho" w:hint="eastAsia"/>
          <w:color w:val="444444"/>
        </w:rPr>
        <w:t>❖</w:t>
      </w:r>
      <w:r w:rsidRPr="009E67A6">
        <w:rPr>
          <w:color w:val="444444"/>
        </w:rPr>
        <w:t> Приучить самостоятельно есть разнообразную пищу;</w:t>
      </w:r>
    </w:p>
    <w:p w:rsidR="009E67A6" w:rsidRPr="009E67A6" w:rsidRDefault="009E67A6" w:rsidP="009E67A6">
      <w:pPr>
        <w:pStyle w:val="western"/>
        <w:spacing w:before="29" w:beforeAutospacing="0" w:after="29" w:afterAutospacing="0"/>
        <w:ind w:left="432"/>
      </w:pPr>
      <w:r w:rsidRPr="009E67A6">
        <w:rPr>
          <w:rFonts w:ascii="MS Mincho" w:eastAsia="MS Mincho" w:hAnsi="MS Mincho" w:cs="MS Mincho" w:hint="eastAsia"/>
          <w:color w:val="444444"/>
        </w:rPr>
        <w:t>❖</w:t>
      </w:r>
      <w:r w:rsidRPr="009E67A6">
        <w:rPr>
          <w:color w:val="444444"/>
        </w:rPr>
        <w:t> Научить         пользоваться   салфеткой</w:t>
      </w:r>
    </w:p>
    <w:p w:rsidR="009E67A6" w:rsidRPr="009E67A6" w:rsidRDefault="009E67A6" w:rsidP="009E67A6">
      <w:pPr>
        <w:pStyle w:val="western"/>
        <w:spacing w:before="29" w:beforeAutospacing="0" w:after="29" w:afterAutospacing="0"/>
        <w:ind w:left="288"/>
      </w:pPr>
      <w:r w:rsidRPr="009E67A6">
        <w:rPr>
          <w:rFonts w:ascii="MS Mincho" w:eastAsia="MS Mincho" w:hAnsi="MS Mincho" w:cs="MS Mincho" w:hint="eastAsia"/>
          <w:color w:val="444444"/>
        </w:rPr>
        <w:t>❖</w:t>
      </w:r>
      <w:r w:rsidRPr="009E67A6">
        <w:rPr>
          <w:color w:val="444444"/>
        </w:rPr>
        <w:t>Закрепить умение садиться на свой стул за маленький стол, выходя из-за стола, задвигать свой стул.</w:t>
      </w:r>
    </w:p>
    <w:p w:rsidR="009E67A6" w:rsidRPr="009E67A6" w:rsidRDefault="009E67A6" w:rsidP="009E67A6">
      <w:pPr>
        <w:pStyle w:val="western"/>
        <w:spacing w:before="29" w:beforeAutospacing="0" w:after="29" w:afterAutospacing="0"/>
        <w:ind w:left="288"/>
      </w:pPr>
      <w:r w:rsidRPr="009E67A6">
        <w:rPr>
          <w:rFonts w:ascii="MS Mincho" w:eastAsia="MS Mincho" w:hAnsi="MS Mincho" w:cs="MS Mincho" w:hint="eastAsia"/>
          <w:color w:val="444444"/>
        </w:rPr>
        <w:t>❖</w:t>
      </w:r>
      <w:r w:rsidRPr="009E67A6">
        <w:rPr>
          <w:color w:val="444444"/>
        </w:rPr>
        <w:t>Приучить малыша мыть руки перед приёмом пищи и правильно         пользоваться полотенцем с помощью взрослого. 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 xml:space="preserve">В возрасте с 2-х до 3-х лет задачи взрослого усложняются. 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>Необходимо: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rFonts w:ascii="MS Mincho" w:eastAsia="MS Mincho" w:hAnsi="MS Mincho" w:cs="MS Mincho" w:hint="eastAsia"/>
          <w:color w:val="444444"/>
        </w:rPr>
        <w:t>❖</w:t>
      </w:r>
      <w:r w:rsidRPr="009E67A6">
        <w:rPr>
          <w:color w:val="444444"/>
        </w:rPr>
        <w:t xml:space="preserve"> Закрепить умения самостоятельно мыть руки с мылом перед едой, насухо вытирать их полотенцем без помощи взрослого.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rFonts w:ascii="MS Mincho" w:eastAsia="MS Mincho" w:hAnsi="MS Mincho" w:cs="MS Mincho" w:hint="eastAsia"/>
          <w:color w:val="444444"/>
        </w:rPr>
        <w:t>❖</w:t>
      </w:r>
      <w:r w:rsidRPr="009E67A6">
        <w:rPr>
          <w:color w:val="444444"/>
        </w:rPr>
        <w:t xml:space="preserve"> Закрепить умение опрятно кушать, тщательно пережевывать пищу, держать ложку в правой руке, пользоваться салфеткой без напоминания.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rFonts w:ascii="MS Mincho" w:eastAsia="MS Mincho" w:hAnsi="MS Mincho" w:cs="MS Mincho" w:hint="eastAsia"/>
          <w:color w:val="444444"/>
        </w:rPr>
        <w:t>❖</w:t>
      </w:r>
      <w:r w:rsidRPr="009E67A6">
        <w:rPr>
          <w:color w:val="444444"/>
        </w:rPr>
        <w:t xml:space="preserve"> Сформировать умение выполнять элементарные правила поведения за столом: не выходить из-за стола, не закончив еду. Говорить «спасибо».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 xml:space="preserve">    </w:t>
      </w:r>
      <w:proofErr w:type="gramStart"/>
      <w:r w:rsidRPr="009E67A6">
        <w:rPr>
          <w:rFonts w:ascii="MS Mincho" w:eastAsia="MS Mincho" w:hAnsi="MS Mincho" w:cs="MS Mincho" w:hint="eastAsia"/>
          <w:color w:val="444444"/>
        </w:rPr>
        <w:t>❖</w:t>
      </w:r>
      <w:r w:rsidRPr="009E67A6">
        <w:rPr>
          <w:color w:val="444444"/>
        </w:rPr>
        <w:t xml:space="preserve"> Учить к 3-м годам сервировке стола (принести ложки на каждого члена семьи, убрать    за собой пустую, грязную посуду. </w:t>
      </w:r>
      <w:proofErr w:type="gramEnd"/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 xml:space="preserve">                     </w:t>
      </w:r>
    </w:p>
    <w:p w:rsidR="009E67A6" w:rsidRPr="009E67A6" w:rsidRDefault="009E67A6" w:rsidP="009E67A6">
      <w:pPr>
        <w:pStyle w:val="western"/>
        <w:spacing w:before="86" w:beforeAutospacing="0" w:after="86" w:afterAutospacing="0"/>
        <w:jc w:val="center"/>
        <w:rPr>
          <w:sz w:val="28"/>
          <w:szCs w:val="28"/>
        </w:rPr>
      </w:pPr>
      <w:r w:rsidRPr="009E67A6">
        <w:rPr>
          <w:color w:val="444444"/>
          <w:sz w:val="28"/>
          <w:szCs w:val="28"/>
        </w:rPr>
        <w:t>Почему пропал аппетит?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>    Вы слышали как громко и требовательно кричат голодные птенцы? Пернатые родители с утра до вечера только и делают, что кормят своих детей. С каким воодушевлением поглощают пищу котята, щенки и прочие животные. И только среди человеческих детёнышей есть такие, которые сидят грустные и бледные, роняют слёзы в тарелку и совершенно, ни капельки, не хотят есть!!!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>            Причины потери аппетита у детей второго года   жизни</w:t>
      </w:r>
    </w:p>
    <w:p w:rsidR="009E67A6" w:rsidRPr="009E67A6" w:rsidRDefault="009E67A6" w:rsidP="009E67A6">
      <w:pPr>
        <w:pStyle w:val="western"/>
        <w:numPr>
          <w:ilvl w:val="0"/>
          <w:numId w:val="3"/>
        </w:numPr>
        <w:spacing w:before="29" w:beforeAutospacing="0" w:after="29" w:afterAutospacing="0"/>
      </w:pPr>
      <w:r w:rsidRPr="009E67A6">
        <w:rPr>
          <w:color w:val="444444"/>
        </w:rPr>
        <w:t xml:space="preserve">Ребёнок не </w:t>
      </w:r>
      <w:proofErr w:type="gramStart"/>
      <w:r w:rsidRPr="009E67A6">
        <w:rPr>
          <w:color w:val="444444"/>
        </w:rPr>
        <w:t>хочет</w:t>
      </w:r>
      <w:proofErr w:type="gramEnd"/>
      <w:r w:rsidRPr="009E67A6">
        <w:rPr>
          <w:color w:val="444444"/>
        </w:rPr>
        <w:t xml:space="preserve"> есть из-за проблем с пищеварением, вы поторопились с введением твёрдой пищи, новых блюд.</w:t>
      </w:r>
    </w:p>
    <w:p w:rsidR="009E67A6" w:rsidRPr="009E67A6" w:rsidRDefault="009E67A6" w:rsidP="009E67A6">
      <w:pPr>
        <w:pStyle w:val="western"/>
        <w:numPr>
          <w:ilvl w:val="0"/>
          <w:numId w:val="3"/>
        </w:numPr>
        <w:spacing w:before="29" w:beforeAutospacing="0" w:after="29" w:afterAutospacing="0"/>
      </w:pPr>
      <w:r w:rsidRPr="009E67A6">
        <w:rPr>
          <w:color w:val="444444"/>
        </w:rPr>
        <w:lastRenderedPageBreak/>
        <w:t>Малыш болен.</w:t>
      </w:r>
    </w:p>
    <w:p w:rsidR="009E67A6" w:rsidRPr="009E67A6" w:rsidRDefault="009E67A6" w:rsidP="009E67A6">
      <w:pPr>
        <w:pStyle w:val="western"/>
        <w:numPr>
          <w:ilvl w:val="0"/>
          <w:numId w:val="3"/>
        </w:numPr>
        <w:spacing w:before="29" w:beforeAutospacing="0" w:after="29" w:afterAutospacing="0"/>
      </w:pPr>
      <w:r w:rsidRPr="009E67A6">
        <w:rPr>
          <w:color w:val="444444"/>
        </w:rPr>
        <w:t xml:space="preserve">Может появиться временное отвращение к какому-либо продукту или блюду (надоела каша...) </w:t>
      </w:r>
    </w:p>
    <w:p w:rsidR="009E67A6" w:rsidRPr="009E67A6" w:rsidRDefault="009E67A6" w:rsidP="009E67A6">
      <w:pPr>
        <w:pStyle w:val="western"/>
        <w:numPr>
          <w:ilvl w:val="0"/>
          <w:numId w:val="3"/>
        </w:numPr>
        <w:spacing w:before="29" w:beforeAutospacing="0" w:after="29" w:afterAutospacing="0"/>
      </w:pPr>
      <w:r w:rsidRPr="009E67A6">
        <w:rPr>
          <w:color w:val="444444"/>
        </w:rPr>
        <w:t> Ребёнка не устраивает запах пищи, объём порции, ведь мама накладывает на свой взгляд и ориентируется на свой вкус.</w:t>
      </w:r>
    </w:p>
    <w:p w:rsidR="009E67A6" w:rsidRPr="009E67A6" w:rsidRDefault="009E67A6" w:rsidP="009E67A6">
      <w:pPr>
        <w:pStyle w:val="western"/>
        <w:numPr>
          <w:ilvl w:val="0"/>
          <w:numId w:val="3"/>
        </w:numPr>
        <w:spacing w:before="29" w:beforeAutospacing="0" w:after="29" w:afterAutospacing="0"/>
      </w:pPr>
      <w:r w:rsidRPr="009E67A6">
        <w:rPr>
          <w:color w:val="444444"/>
        </w:rPr>
        <w:t> Малыш просто не проголодался, так как много съел на предыдущий приём или у него были «перекусы» печеньем, бананом и т.д.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 xml:space="preserve">              Почему отказываются от еды 3-х летние дети? </w:t>
      </w:r>
    </w:p>
    <w:p w:rsidR="009E67A6" w:rsidRPr="009E67A6" w:rsidRDefault="009E67A6" w:rsidP="009E67A6">
      <w:pPr>
        <w:pStyle w:val="western"/>
        <w:numPr>
          <w:ilvl w:val="0"/>
          <w:numId w:val="4"/>
        </w:numPr>
        <w:spacing w:before="29" w:beforeAutospacing="0" w:after="29" w:afterAutospacing="0"/>
      </w:pPr>
      <w:r w:rsidRPr="009E67A6">
        <w:rPr>
          <w:color w:val="444444"/>
        </w:rPr>
        <w:t>Нет или снижен утренний аппетит, так как не израсходована энергия за ночь, был поздний ужин, был плотный ужин.</w:t>
      </w:r>
    </w:p>
    <w:p w:rsidR="009E67A6" w:rsidRPr="009E67A6" w:rsidRDefault="009E67A6" w:rsidP="009E67A6">
      <w:pPr>
        <w:pStyle w:val="western"/>
        <w:numPr>
          <w:ilvl w:val="0"/>
          <w:numId w:val="4"/>
        </w:numPr>
        <w:spacing w:before="29" w:beforeAutospacing="0" w:after="29" w:afterAutospacing="0"/>
      </w:pPr>
      <w:r w:rsidRPr="009E67A6">
        <w:rPr>
          <w:color w:val="444444"/>
        </w:rPr>
        <w:t xml:space="preserve">Снизился аппетит из-за </w:t>
      </w:r>
      <w:proofErr w:type="gramStart"/>
      <w:r w:rsidRPr="009E67A6">
        <w:rPr>
          <w:color w:val="444444"/>
        </w:rPr>
        <w:t>некоторого</w:t>
      </w:r>
      <w:proofErr w:type="gramEnd"/>
      <w:r w:rsidRPr="009E67A6">
        <w:rPr>
          <w:color w:val="444444"/>
        </w:rPr>
        <w:t> израсходована энергия за ночь, был поздний ужин, был плотный ужин.</w:t>
      </w:r>
    </w:p>
    <w:p w:rsidR="009E67A6" w:rsidRPr="009E67A6" w:rsidRDefault="009E67A6" w:rsidP="009E67A6">
      <w:pPr>
        <w:pStyle w:val="western"/>
        <w:numPr>
          <w:ilvl w:val="0"/>
          <w:numId w:val="4"/>
        </w:numPr>
        <w:spacing w:before="29" w:beforeAutospacing="0" w:after="29" w:afterAutospacing="0"/>
      </w:pPr>
      <w:r w:rsidRPr="009E67A6">
        <w:rPr>
          <w:color w:val="444444"/>
        </w:rPr>
        <w:t>Самоутверждение ребёнка в семье: теперь он «командует парадом» и сам говорит о своём желании «отобедать», Нежелание малыша придерживаться жесткого режима питания. Введите «гибкий» режим питания(+\10-15 минут).</w:t>
      </w:r>
    </w:p>
    <w:p w:rsidR="009E67A6" w:rsidRPr="009E67A6" w:rsidRDefault="009E67A6" w:rsidP="009E67A6">
      <w:pPr>
        <w:pStyle w:val="western"/>
        <w:numPr>
          <w:ilvl w:val="0"/>
          <w:numId w:val="4"/>
        </w:numPr>
        <w:spacing w:before="29" w:beforeAutospacing="0" w:after="29" w:afterAutospacing="0"/>
      </w:pPr>
      <w:r w:rsidRPr="009E67A6">
        <w:rPr>
          <w:color w:val="444444"/>
        </w:rPr>
        <w:t>Ребёнку скучно есть за столом вместе с взрослыми, ему нужны друзья - дети. Посадите малыша за отдельный собственный столик, составьте ему компанию из детей или игрушек.</w:t>
      </w:r>
    </w:p>
    <w:p w:rsidR="009E67A6" w:rsidRPr="009E67A6" w:rsidRDefault="009E67A6" w:rsidP="009E67A6">
      <w:pPr>
        <w:pStyle w:val="western"/>
        <w:numPr>
          <w:ilvl w:val="0"/>
          <w:numId w:val="4"/>
        </w:numPr>
        <w:spacing w:before="29" w:beforeAutospacing="0" w:after="29" w:afterAutospacing="0"/>
      </w:pPr>
      <w:r w:rsidRPr="009E67A6">
        <w:rPr>
          <w:color w:val="444444"/>
        </w:rPr>
        <w:t>Малыш болен.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>Памятка родителям: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>«Как вернуть аппетит»</w:t>
      </w:r>
    </w:p>
    <w:p w:rsidR="009E67A6" w:rsidRPr="009E67A6" w:rsidRDefault="009E67A6" w:rsidP="009E67A6">
      <w:pPr>
        <w:pStyle w:val="western"/>
        <w:numPr>
          <w:ilvl w:val="0"/>
          <w:numId w:val="5"/>
        </w:numPr>
        <w:spacing w:before="29" w:beforeAutospacing="0" w:after="29" w:afterAutospacing="0"/>
      </w:pPr>
      <w:r w:rsidRPr="009E67A6">
        <w:rPr>
          <w:color w:val="444444"/>
        </w:rPr>
        <w:t>Осознать причины отказа ребёнка от еды.</w:t>
      </w:r>
    </w:p>
    <w:p w:rsidR="009E67A6" w:rsidRPr="009E67A6" w:rsidRDefault="009E67A6" w:rsidP="009E67A6">
      <w:pPr>
        <w:pStyle w:val="western"/>
        <w:numPr>
          <w:ilvl w:val="0"/>
          <w:numId w:val="5"/>
        </w:numPr>
        <w:spacing w:before="29" w:beforeAutospacing="0" w:after="29" w:afterAutospacing="0"/>
      </w:pPr>
      <w:r w:rsidRPr="009E67A6">
        <w:rPr>
          <w:color w:val="444444"/>
        </w:rPr>
        <w:t>Набраться терпения и не кормить дитя насильно.</w:t>
      </w:r>
    </w:p>
    <w:p w:rsidR="009E67A6" w:rsidRPr="009E67A6" w:rsidRDefault="009E67A6" w:rsidP="009E67A6">
      <w:pPr>
        <w:pStyle w:val="western"/>
        <w:numPr>
          <w:ilvl w:val="0"/>
          <w:numId w:val="5"/>
        </w:numPr>
        <w:spacing w:before="29" w:beforeAutospacing="0" w:after="29" w:afterAutospacing="0"/>
      </w:pPr>
      <w:r w:rsidRPr="009E67A6">
        <w:rPr>
          <w:color w:val="444444"/>
        </w:rPr>
        <w:t>Искать подходы к своему ребёнку: кормить спокойно, терпеливо, не торопя, не отвлекая от еды игрой или чтением. Важно донести, что пища - это ценность, к ней мы относимся с уважением.</w:t>
      </w:r>
    </w:p>
    <w:p w:rsidR="009E67A6" w:rsidRPr="009E67A6" w:rsidRDefault="009E67A6" w:rsidP="009E67A6">
      <w:pPr>
        <w:pStyle w:val="western"/>
        <w:numPr>
          <w:ilvl w:val="0"/>
          <w:numId w:val="5"/>
        </w:numPr>
        <w:spacing w:before="29" w:beforeAutospacing="0" w:after="29" w:afterAutospacing="0"/>
      </w:pPr>
      <w:r w:rsidRPr="009E67A6">
        <w:rPr>
          <w:color w:val="444444"/>
        </w:rPr>
        <w:t xml:space="preserve">Не применять поощрения за </w:t>
      </w:r>
      <w:proofErr w:type="gramStart"/>
      <w:r w:rsidRPr="009E67A6">
        <w:rPr>
          <w:color w:val="444444"/>
        </w:rPr>
        <w:t>съеденное</w:t>
      </w:r>
      <w:proofErr w:type="gramEnd"/>
      <w:r w:rsidRPr="009E67A6">
        <w:rPr>
          <w:color w:val="444444"/>
        </w:rPr>
        <w:t>, угроз и наказаний за несъеденное.</w:t>
      </w:r>
    </w:p>
    <w:p w:rsidR="009E67A6" w:rsidRPr="009E67A6" w:rsidRDefault="009E67A6" w:rsidP="009E67A6">
      <w:pPr>
        <w:pStyle w:val="western"/>
        <w:numPr>
          <w:ilvl w:val="0"/>
          <w:numId w:val="5"/>
        </w:numPr>
        <w:spacing w:before="29" w:beforeAutospacing="0" w:after="29" w:afterAutospacing="0"/>
      </w:pPr>
      <w:r w:rsidRPr="009E67A6">
        <w:rPr>
          <w:color w:val="444444"/>
        </w:rPr>
        <w:t>Понять своего малыша: что любит, что надоело, голоден ли он вообще.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 xml:space="preserve">   Организовать приём пищи по «гибкому» режиму. Если крохе необходимы «перекусы», то это должна быть только полезная пища: сыр, фрукты, зерновые хлебцы, овощи. Нельзя приучать ребёнка к сладостям! Если малыш не ест салаты, предлагайте ему «чистые» продукты. 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>    Уважайте инициативу своего ребёнка. Поощряйте ребёнка: за желание есть   самостоятельно, стремление участвовать в сервировке стола.</w:t>
      </w:r>
    </w:p>
    <w:p w:rsidR="009E67A6" w:rsidRPr="009E67A6" w:rsidRDefault="009E67A6" w:rsidP="009E67A6">
      <w:pPr>
        <w:pStyle w:val="western"/>
        <w:spacing w:before="86" w:beforeAutospacing="0" w:after="86" w:afterAutospacing="0"/>
      </w:pPr>
      <w:r w:rsidRPr="009E67A6">
        <w:rPr>
          <w:color w:val="444444"/>
        </w:rPr>
        <w:t xml:space="preserve">Помните: положительное отношение к еде у детей формируется долго. Приучайте ребёнка к здоровой пище с раннего детства. Манера поведения за столом будет определять культурный уровень личности.       </w:t>
      </w:r>
    </w:p>
    <w:p w:rsidR="009E67A6" w:rsidRPr="009E67A6" w:rsidRDefault="009E67A6" w:rsidP="009E67A6">
      <w:pPr>
        <w:pStyle w:val="western"/>
        <w:spacing w:before="86" w:beforeAutospacing="0" w:after="0" w:afterAutospacing="0"/>
      </w:pPr>
      <w:r w:rsidRPr="009E67A6">
        <w:rPr>
          <w:color w:val="444444"/>
        </w:rPr>
        <w:t>Здоровое питание - это еще и разумное воспитание</w:t>
      </w:r>
      <w:proofErr w:type="gramStart"/>
      <w:r w:rsidRPr="009E67A6">
        <w:rPr>
          <w:color w:val="444444"/>
        </w:rPr>
        <w:t xml:space="preserve"> !</w:t>
      </w:r>
      <w:proofErr w:type="gramEnd"/>
      <w:r w:rsidRPr="009E67A6">
        <w:rPr>
          <w:color w:val="444444"/>
        </w:rPr>
        <w:t>!!</w:t>
      </w:r>
    </w:p>
    <w:p w:rsidR="009E67A6" w:rsidRPr="009E67A6" w:rsidRDefault="009E67A6" w:rsidP="009E67A6">
      <w:pPr>
        <w:pStyle w:val="western"/>
        <w:spacing w:after="0" w:afterAutospacing="0"/>
      </w:pPr>
    </w:p>
    <w:p w:rsidR="009E67A6" w:rsidRPr="009E67A6" w:rsidRDefault="009E67A6" w:rsidP="009E67A6">
      <w:pPr>
        <w:pStyle w:val="western"/>
        <w:spacing w:after="0" w:afterAutospacing="0"/>
      </w:pPr>
      <w:bookmarkStart w:id="0" w:name="_GoBack"/>
      <w:bookmarkEnd w:id="0"/>
    </w:p>
    <w:p w:rsidR="00D95BDB" w:rsidRPr="009E67A6" w:rsidRDefault="00D95BDB">
      <w:pPr>
        <w:rPr>
          <w:sz w:val="24"/>
          <w:szCs w:val="24"/>
        </w:rPr>
      </w:pPr>
    </w:p>
    <w:sectPr w:rsidR="00D95BDB" w:rsidRPr="009E67A6" w:rsidSect="009E67A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539"/>
    <w:multiLevelType w:val="multilevel"/>
    <w:tmpl w:val="A2B0A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05064"/>
    <w:multiLevelType w:val="multilevel"/>
    <w:tmpl w:val="B49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B02"/>
    <w:multiLevelType w:val="multilevel"/>
    <w:tmpl w:val="573E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57C42"/>
    <w:multiLevelType w:val="multilevel"/>
    <w:tmpl w:val="9FB8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12921"/>
    <w:multiLevelType w:val="multilevel"/>
    <w:tmpl w:val="2F289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A6"/>
    <w:rsid w:val="009E67A6"/>
    <w:rsid w:val="00D9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2014-09-09T11:41:00Z</dcterms:created>
  <dcterms:modified xsi:type="dcterms:W3CDTF">2014-09-09T11:43:00Z</dcterms:modified>
</cp:coreProperties>
</file>